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0607010856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07.06.2024 №18810586240607010856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0412365400665010882520170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